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FORMULARZ ZGŁOSZENIOWY</w:t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Komunikacja i rozwiązywanie konfliktów w środowisku akademickim</w:t>
      </w:r>
    </w:p>
    <w:p w:rsidR="00000000" w:rsidDel="00000000" w:rsidP="00000000" w:rsidRDefault="00000000" w:rsidRPr="00000000" w14:paraId="00000004">
      <w:pPr>
        <w:spacing w:after="120" w:line="36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bookmarkStart w:colFirst="0" w:colLast="0" w:name="_heading=h.jwpgknmqtnq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Termin: 26 września 2023 r., godz. 9:00 – 16:00. </w:t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Miejsce szkolenia: sala 209  (sala konferencyjna), </w:t>
      </w:r>
    </w:p>
    <w:p w:rsidR="00000000" w:rsidDel="00000000" w:rsidP="00000000" w:rsidRDefault="00000000" w:rsidRPr="00000000" w14:paraId="00000007">
      <w:pPr>
        <w:spacing w:line="480" w:lineRule="auto"/>
        <w:jc w:val="center"/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budynek Wydziału Prawa i Administracji UW, ul. Krakowskie Przedmieście 26/28.  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Imię i nazwisko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Wydział/Jednostka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Stanowisko zajmowane na UW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Telefon kontaktowy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Adres e-mail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480" w:lineRule="auto"/>
        <w:ind w:left="36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Zgłoszenia prosimy przesyłać mailem na adres: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0000ff"/>
            <w:u w:val="single"/>
            <w:rtl w:val="0"/>
          </w:rPr>
          <w:t xml:space="preserve">mediacje@uw.edu.pl</w:t>
        </w:r>
      </w:hyperlink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w tytule maila wpisując: Warsztaty – zgłoszenie. </w:t>
      </w:r>
    </w:p>
    <w:p w:rsidR="00000000" w:rsidDel="00000000" w:rsidP="00000000" w:rsidRDefault="00000000" w:rsidRPr="00000000" w14:paraId="00000013">
      <w:pPr>
        <w:spacing w:line="480" w:lineRule="auto"/>
        <w:ind w:left="360" w:firstLine="0"/>
        <w:jc w:val="both"/>
        <w:rPr>
          <w:rFonts w:ascii="Bookman Old Style" w:cs="Bookman Old Style" w:eastAsia="Bookman Old Style" w:hAnsi="Bookman Old Style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u w:val="single"/>
          <w:rtl w:val="0"/>
        </w:rPr>
        <w:t xml:space="preserve">Zgłoszenia przyjmowane będą do dnia 20 września 2023 r. </w:t>
      </w:r>
    </w:p>
    <w:p w:rsidR="00000000" w:rsidDel="00000000" w:rsidP="00000000" w:rsidRDefault="00000000" w:rsidRPr="00000000" w14:paraId="00000014">
      <w:pPr>
        <w:spacing w:line="480" w:lineRule="auto"/>
        <w:ind w:left="36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Liczba miejsc ograniczona. O zakwalifikowaniu decyduje kolejność przesłania zgłoszenia.</w:t>
      </w:r>
    </w:p>
    <w:sectPr>
      <w:headerReference r:id="rId8" w:type="default"/>
      <w:footerReference r:id="rId9" w:type="default"/>
      <w:pgSz w:h="16838" w:w="11906" w:orient="portrait"/>
      <w:pgMar w:bottom="1985" w:top="25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-450214</wp:posOffset>
          </wp:positionV>
          <wp:extent cx="7572375" cy="1071181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10711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F2DE8"/>
    <w:pPr>
      <w:spacing w:after="200" w:line="276" w:lineRule="auto"/>
    </w:pPr>
    <w:rPr>
      <w:lang w:eastAsia="ja-JP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rzypisukocowego">
    <w:name w:val="endnote text"/>
    <w:basedOn w:val="Normalny"/>
    <w:link w:val="TekstprzypisukocowegoZnak"/>
    <w:uiPriority w:val="99"/>
    <w:semiHidden w:val="1"/>
    <w:rsid w:val="00313DD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locked w:val="1"/>
    <w:rsid w:val="00313DD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rsid w:val="00313DD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locked w:val="1"/>
    <w:rsid w:val="00313D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13DD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locked w:val="1"/>
    <w:rsid w:val="00313DD0"/>
    <w:rPr>
      <w:rFonts w:cs="Times New Roman"/>
    </w:rPr>
  </w:style>
  <w:style w:type="paragraph" w:styleId="NormalnyWeb">
    <w:name w:val="Normal (Web)"/>
    <w:basedOn w:val="Normalny"/>
    <w:uiPriority w:val="99"/>
    <w:rsid w:val="00F7535E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rsid w:val="00746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74677F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rsid w:val="00115C57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diacje@uw.edu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zU4jEX2Qx+X9s6h82kHhQSquIw==">CgMxLjAyCGguZ2pkZ3hzMg5oLmp3cGdrbm1xdG5xdTgAciExNGRkSEZjVmxjdTN2V3A2MTZWVWZQX0JuVDQ4M29kaGo=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2022-05-05T09:43:00Z</dcterms:created>
  <dc:creator>Sensorama</dc:creator>
</cp:coreProperties>
</file>